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1C" w:rsidRPr="00B9755D" w:rsidRDefault="0063311C" w:rsidP="0063311C">
      <w:pPr>
        <w:spacing w:after="0" w:line="514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6"/>
          <w:szCs w:val="36"/>
          <w:lang w:eastAsia="ru-RU"/>
        </w:rPr>
      </w:pPr>
      <w:r w:rsidRPr="004D6B5D">
        <w:rPr>
          <w:rFonts w:ascii="Times New Roman" w:eastAsia="Times New Roman" w:hAnsi="Times New Roman" w:cs="Times New Roman"/>
          <w:color w:val="444444"/>
          <w:kern w:val="36"/>
          <w:sz w:val="36"/>
          <w:szCs w:val="36"/>
          <w:lang w:eastAsia="ru-RU"/>
        </w:rPr>
        <w:t xml:space="preserve">Об утверждении </w:t>
      </w:r>
      <w:proofErr w:type="gramStart"/>
      <w:r w:rsidRPr="00B9755D">
        <w:rPr>
          <w:rFonts w:ascii="Times New Roman" w:eastAsia="Times New Roman" w:hAnsi="Times New Roman" w:cs="Times New Roman"/>
          <w:b/>
          <w:color w:val="444444"/>
          <w:kern w:val="36"/>
          <w:sz w:val="36"/>
          <w:szCs w:val="36"/>
          <w:lang w:eastAsia="ru-RU"/>
        </w:rPr>
        <w:t>Правил разработки индивидуальной программы реабилитации инвалида</w:t>
      </w:r>
      <w:proofErr w:type="gramEnd"/>
    </w:p>
    <w:p w:rsidR="0063311C" w:rsidRPr="004D6B5D" w:rsidRDefault="0063311C" w:rsidP="0063311C">
      <w:pPr>
        <w:spacing w:before="137" w:after="0" w:line="326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36"/>
          <w:szCs w:val="36"/>
          <w:lang w:eastAsia="ru-RU"/>
        </w:rPr>
      </w:pPr>
      <w:r w:rsidRPr="004D6B5D">
        <w:rPr>
          <w:rFonts w:ascii="Times New Roman" w:eastAsia="Times New Roman" w:hAnsi="Times New Roman" w:cs="Times New Roman"/>
          <w:color w:val="666666"/>
          <w:spacing w:val="2"/>
          <w:sz w:val="36"/>
          <w:szCs w:val="36"/>
          <w:lang w:eastAsia="ru-RU"/>
        </w:rPr>
        <w:t>Приказ Министра труда и социальной защиты населения Республики Казахстан от 7 декабря 2004 года № 286-п. Зарегистрирован в Министерстве юстиции Республики Казахстан 29 декабря 2004 года № 3317</w:t>
      </w:r>
    </w:p>
    <w:p w:rsidR="0063311C" w:rsidRPr="004D6B5D" w:rsidRDefault="0063311C" w:rsidP="0063311C">
      <w:p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      В целях реализации </w:t>
      </w:r>
      <w:hyperlink r:id="rId5" w:anchor="z56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36"/>
            <w:szCs w:val="36"/>
            <w:u w:val="single"/>
            <w:lang w:eastAsia="ru-RU"/>
          </w:rPr>
          <w:t>подпункта 6)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 пункта 1 статьи 7 Закона Республики Казахстан от 13 апреля 2005 года «О социальной защите инвалидов в Республике Казахстан», </w:t>
      </w:r>
      <w:r w:rsidRPr="004D6B5D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  <w:bdr w:val="none" w:sz="0" w:space="0" w:color="auto" w:frame="1"/>
          <w:lang w:eastAsia="ru-RU"/>
        </w:rPr>
        <w:t>ПРИКАЗЫВАЮ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br/>
        <w:t>      </w:t>
      </w:r>
      <w:r w:rsidRPr="004D6B5D">
        <w:rPr>
          <w:rFonts w:ascii="Times New Roman" w:eastAsia="Times New Roman" w:hAnsi="Times New Roman" w:cs="Times New Roman"/>
          <w:color w:val="FF0000"/>
          <w:spacing w:val="2"/>
          <w:sz w:val="36"/>
          <w:szCs w:val="36"/>
          <w:lang w:eastAsia="ru-RU"/>
        </w:rPr>
        <w:t>Сноска. Преамбула в редакции приказа Министра труда и социальной защиты населения РК от 06.11.2012 </w:t>
      </w:r>
      <w:hyperlink r:id="rId6" w:anchor="z3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36"/>
            <w:szCs w:val="36"/>
            <w:u w:val="single"/>
            <w:lang w:eastAsia="ru-RU"/>
          </w:rPr>
          <w:t>№ 426-ө-м</w:t>
        </w:r>
      </w:hyperlink>
      <w:r w:rsidRPr="004D6B5D">
        <w:rPr>
          <w:rFonts w:ascii="Times New Roman" w:eastAsia="Times New Roman" w:hAnsi="Times New Roman" w:cs="Times New Roman"/>
          <w:color w:val="FF0000"/>
          <w:spacing w:val="2"/>
          <w:sz w:val="36"/>
          <w:szCs w:val="36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br/>
        <w:t>      1. Утвердить прилагаемые </w:t>
      </w:r>
      <w:hyperlink r:id="rId7" w:anchor="z3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36"/>
            <w:szCs w:val="36"/>
            <w:u w:val="single"/>
            <w:lang w:eastAsia="ru-RU"/>
          </w:rPr>
          <w:t>Правила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 разработки индивидуальной программы реабилитации инвалида.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br/>
        <w:t xml:space="preserve">      2. Директору Департамента социальных нормативов и реабилитации инвалидов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Манабаевой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К.А. обеспечить доведение настоящего Приказа до территориальных департаментов Министерства труда и социальной защиты населения Республики Казахстан.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br/>
        <w:t xml:space="preserve">      3. Контроль за исполнением настоящего Приказа возложить на </w:t>
      </w:r>
      <w:proofErr w:type="spellStart"/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вице-министра</w:t>
      </w:r>
      <w:proofErr w:type="spellEnd"/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Дуйсенову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Т.Б.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br/>
        <w:t>      4. Настоящий приказ вводится в действие со дня регистрации в Министерстве юстиции Республики Казахстан.</w:t>
      </w:r>
    </w:p>
    <w:p w:rsidR="0063311C" w:rsidRPr="004D6B5D" w:rsidRDefault="0063311C" w:rsidP="0063311C">
      <w:p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</w:pPr>
      <w:r w:rsidRPr="004D6B5D">
        <w:rPr>
          <w:rFonts w:ascii="Times New Roman" w:eastAsia="Times New Roman" w:hAnsi="Times New Roman" w:cs="Times New Roman"/>
          <w:i/>
          <w:iCs/>
          <w:color w:val="000000"/>
          <w:spacing w:val="2"/>
          <w:sz w:val="36"/>
          <w:szCs w:val="36"/>
          <w:bdr w:val="none" w:sz="0" w:space="0" w:color="auto" w:frame="1"/>
          <w:lang w:eastAsia="ru-RU"/>
        </w:rPr>
        <w:t>   Министр 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en-US"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   "Согласовано"               "Согласовано"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br/>
        <w:t> Министр здравоохранения      Министр образования и науки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br/>
        <w:t> Республики Казахстан           Республики Казахстан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br/>
        <w:t> 7 декабря 2004 года           7 декабря 2004 года   </w:t>
      </w: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E845E3" w:rsidRPr="004D6B5D" w:rsidRDefault="00E845E3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E845E3" w:rsidRPr="004D6B5D" w:rsidRDefault="00E845E3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63311C" w:rsidRPr="004D6B5D" w:rsidRDefault="0063311C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Утвержден            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приказом Министра труда   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 социальной защиты населения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Республики Казахстан     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от 7 декабря 2004 года № 286-п</w:t>
      </w:r>
    </w:p>
    <w:p w:rsidR="0063311C" w:rsidRPr="004D6B5D" w:rsidRDefault="0063311C" w:rsidP="0063311C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Правила определения</w:t>
      </w: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индивидуальной программы реабилитации инвалида</w:t>
      </w:r>
    </w:p>
    <w:p w:rsidR="0063311C" w:rsidRPr="004D6B5D" w:rsidRDefault="0063311C" w:rsidP="0063311C">
      <w:p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     Сноска. Правила в редакции приказа Министра труда и социальной защиты населения РК от 06.11.2012 </w:t>
      </w:r>
      <w:hyperlink r:id="rId8" w:anchor="z4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№ 426-ө-м</w:t>
        </w:r>
      </w:hyperlink>
      <w:r w:rsidRPr="004D6B5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3311C" w:rsidRPr="004D6B5D" w:rsidRDefault="0063311C" w:rsidP="0063311C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 Общие положения</w:t>
      </w:r>
    </w:p>
    <w:p w:rsidR="0063311C" w:rsidRPr="004D6B5D" w:rsidRDefault="0063311C" w:rsidP="0063311C">
      <w:p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Настоящие Правила определения индивидуальной программы реабилитации инвалида (далее - Правила) разработаны в соответствии с законами Республики Казахстан от 13 апреля 2005 года </w:t>
      </w:r>
      <w:hyperlink r:id="rId9" w:anchor="z56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«О социальной защите инвалидов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в Республике Казахстан», от 29 декабря 2008 года </w:t>
      </w:r>
      <w:hyperlink r:id="rId10" w:anchor="z0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«О специальных социальных услугах»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от 11 июля 2002 года </w:t>
      </w:r>
      <w:hyperlink r:id="rId11" w:anchor="z67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«О социальной и медико-педагогической коррекционной поддержке детей с ограниченными возможностями»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постановлениями Правительства Республики Казахстан от 29 октября 2004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года № </w:t>
      </w:r>
      <w:hyperlink r:id="rId12" w:anchor="z160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1132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«Некоторые вопросы Министерства труда и социальной защиты населения Республики Казахстан», от 20 июля 2005 года № </w:t>
      </w:r>
      <w:hyperlink r:id="rId13" w:anchor="z132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750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«Об утверждении Правил проведения медико-социальной экспертизы», от 20 июля 2005 года № </w:t>
      </w:r>
      <w:hyperlink r:id="rId14" w:anchor="z182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754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«О некоторых вопросах реабилитации инвалидов» и регламентируют порядок определения индивидуальных программ реабилитации инвалидов.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0" w:name="z4"/>
      <w:bookmarkEnd w:id="0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В настоящих Правилах используются следующие понятия: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" w:name="z5"/>
      <w:bookmarkEnd w:id="1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индивидуальная программа реабилитации инвалида (далее - ИПР) - документ, определяющий конкретные объемы, виды и сроки проведения реабилитации инвалида.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" w:name="z6"/>
      <w:bookmarkEnd w:id="2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ИПР определяет комплекс реабилитационных мероприятий, включающих в себя медицинские, социальные и профессиональные реабилитационные меры, направленные на восстановление и (или) компенсацию нарушенных и утраченных функций организма. Разработка ИПР осуществляется в рамках проведения </w:t>
      </w:r>
      <w:hyperlink r:id="rId15" w:anchor="z132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медико-социальной экспертизы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в зависимости от результатов проведенной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реабилитационно-экспертной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диагностики и потребности инвалида в проведении реабилитационных мероприятий на основе оценки ограничений жизнедеятельности, вызванных стойким расстройством функций организма;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" w:name="z8"/>
      <w:bookmarkEnd w:id="3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реабилитационно-экспертная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диагностика - оценка реабилитационного потенциала, реабилитационного прогноза.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" w:name="z9"/>
      <w:bookmarkEnd w:id="4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В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реабилитационно-экспертном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заключении кратко обосновывается нуждаемость инвалида в реабилитационных мероприятиях.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Содержание и структура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реабилитационно-экспертного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заключения определяются в зависимости от реабилитационного потенциала и реабилитационного прогноза;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" w:name="z11"/>
      <w:bookmarkEnd w:id="5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реабилитационный потенциал - показатель реальных возможностей восстановления нарушенных функций организма и способностей инвалида на основании анализа медицинских, психологических и социальных факторов.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" w:name="z12"/>
      <w:bookmarkEnd w:id="6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Реабилитационный потенциал оценивается как: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" w:name="z13"/>
      <w:bookmarkEnd w:id="7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высокий - полное восстановление здоровья, всех категорий ограничений жизнедеятельности, трудоспособности и социального положения (полная реабилитация);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" w:name="z14"/>
      <w:bookmarkEnd w:id="8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удовлетворительный - умеренно выраженное нарушение функций организма, выполнение категорий жизнедеятельности возможно в ограниченном объеме или с помощью технических вспомогательных (компенсаторных) средств, потребность в социальной поддержке;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" w:name="z16"/>
      <w:bookmarkEnd w:id="9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низкий - выраженное нарушение функций организма, значительные ограничения в выполнении большинства категорий жизнедеятельности, потребность в постоянной социальной поддержке;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" w:name="z71"/>
      <w:bookmarkEnd w:id="10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отсутствие реабилитационного потенциала - резко выраженное нарушение функций организма, невозможность компенсации или самостоятельного выполнения основных видов деятельности, потребность в постороннем уходе.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" w:name="z69"/>
      <w:bookmarkEnd w:id="11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реабилитационный прогноз - предполагаемая вероятность реализации реабилитационного потенциала и предполагаемый уровень интеграции инвалида в общество.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Реабилитационный прогноз оценивается как: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" w:name="z20"/>
      <w:bookmarkEnd w:id="12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благоприятный - возможность полного восстановления и/или компенсации нарушенных функций организма и категорий ограничений жизнедеятельности, полной интеграции инвалида в общество;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" w:name="z70"/>
      <w:bookmarkEnd w:id="13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относительно благоприятный - возможность частичного восстановления и/или компенсации нарушенных функций организма и категорий ограничений жизнедеятельности при уменьшении степени их ограничений или стабилизации, при расширении способности к интеграции и переходу от полной к частичной социальной поддержке;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сомнительный - неясный прогноз;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" w:name="z23"/>
      <w:bookmarkEnd w:id="14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неблагоприятный - невозможность восстановления, стабилизации или компенсации нарушенных функций организма и категорий ограничений жизнедеятельности.</w:t>
      </w:r>
    </w:p>
    <w:p w:rsidR="0063311C" w:rsidRPr="004D6B5D" w:rsidRDefault="0063311C" w:rsidP="0063311C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 Порядок определения индивидуальной программы</w:t>
      </w: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реабилитации инвалида</w:t>
      </w:r>
    </w:p>
    <w:p w:rsidR="0063311C" w:rsidRPr="004D6B5D" w:rsidRDefault="0063311C" w:rsidP="0063311C">
      <w:p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ИПР разрабатывается, в течение десяти рабочих дней со дня поступления документов, определенных </w:t>
      </w:r>
      <w:hyperlink r:id="rId16" w:anchor="z33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пунктом 4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настоящих Правил, территориальным подразделением Комитета по контролю и социальной защите Министерства труда и социальной защиты населения Республики Казахстан (далее - территориальное подразделение).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" w:name="z26"/>
      <w:bookmarkEnd w:id="15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ИПР разрабатывается на основании заявления произвольной формы инвалида (или его законного представителя) с представлением следующих документов: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6" w:name="z27"/>
      <w:bookmarkEnd w:id="16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копия документа, удостоверяющего личность, копия свидетельства о рождении (для ребенка-инвалида до шестнадцатилетнего возраста) и подлинник для сверки;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7" w:name="z28"/>
      <w:bookmarkEnd w:id="17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документ, подтверждающий регистрацию по постоянному месту жительства (копия книги регистрации граждан и подлинник для сверки, либо адресная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справка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либо справка сельских или аульных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акимов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).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Справка (в произвольной форме), подтверждающая факт содержания лица в исправительном учреждении или следственном изоляторе;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8" w:name="z29"/>
      <w:bookmarkEnd w:id="18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форма 088/у, утвержденная </w:t>
      </w:r>
      <w:hyperlink r:id="rId17" w:anchor="z0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№ 6697) или заключение врачебно-консультационной комиссии (далее – ВКК) медицинской организации не позднее одного месяца со дня оформления;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9" w:name="z30"/>
      <w:bookmarkEnd w:id="19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копия справки, подтверждающей инвалидность, и подлинник для сверки;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0" w:name="z31"/>
      <w:bookmarkEnd w:id="20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 </w:t>
      </w:r>
      <w:hyperlink r:id="rId18" w:anchor="z310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медицинская карта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амбулаторного больного для анализа динамического наблюдения;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1" w:name="z32"/>
      <w:bookmarkEnd w:id="21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копия свидетельства о присвоении социального индивидуального кода (ИИН) и подлинник для сверки;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2" w:name="z33"/>
      <w:bookmarkEnd w:id="22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для разработки профессиональной части ИПР: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3" w:name="z34"/>
      <w:bookmarkEnd w:id="23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копия документа, подтверждающего трудовую деятельность (предоставляется лицом 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трудоспособного возраста при наличии);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4" w:name="z35"/>
      <w:bookmarkEnd w:id="24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сведения о характере и условиях труда на производстве для инвалидов, нуждающихся в изменении характера и условий труда по форме согласно </w:t>
      </w:r>
      <w:hyperlink r:id="rId19" w:anchor="z17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приложению 1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Правилам;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5" w:name="z36"/>
      <w:bookmarkEnd w:id="25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8) заключение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психолого-медико-педагогической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консультации (далее – заключение ПМПК) - в случае установления показаний для определения вида и формы воспитания, образования детям инвалидам до восемнадцатилетнего возраста;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6" w:name="z37"/>
      <w:bookmarkEnd w:id="26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9) акт обследования жилищно-бытовых условий инвалида (предоставляется инвалидом или его законным представителем для разработки ИПР на улучшение жилищно-бытовых условий) по форме согласно </w:t>
      </w:r>
      <w:hyperlink r:id="rId20" w:anchor="z18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приложению 2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Правилам;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7" w:name="z38"/>
      <w:bookmarkEnd w:id="27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ИПР разрабатывается на срок установления инвалидности с указанием срока реализации каждого реабилитационного мероприятия, соответствующего сроку реализации ИПР.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8" w:name="z39"/>
      <w:bookmarkEnd w:id="28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ИПР состоит из: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9" w:name="z40"/>
      <w:bookmarkEnd w:id="29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карты ИПР по форме согласно </w:t>
      </w:r>
      <w:hyperlink r:id="rId21" w:anchor="z19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приложению 3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Правилам;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0" w:name="z41"/>
      <w:bookmarkEnd w:id="30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выписки из карты ИПР по форме согласно </w:t>
      </w:r>
      <w:hyperlink r:id="rId22" w:anchor="z21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приложению 4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Правилам;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1" w:name="z42"/>
      <w:bookmarkEnd w:id="31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медицинской части ИПР по форме согласно </w:t>
      </w:r>
      <w:hyperlink r:id="rId23" w:anchor="z22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приложению 5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Правилам;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2" w:name="z43"/>
      <w:bookmarkEnd w:id="32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социальной части ИПР по форме согласно </w:t>
      </w:r>
      <w:hyperlink r:id="rId24" w:anchor="z1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приложению 6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Правилам;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3" w:name="z44"/>
      <w:bookmarkEnd w:id="33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профессиональной части ИПР по форме согласно </w:t>
      </w:r>
      <w:hyperlink r:id="rId25" w:anchor="z75" w:history="1">
        <w:r w:rsidRPr="004D6B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приложению 7</w:t>
        </w:r>
      </w:hyperlink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Правилам.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4" w:name="z45"/>
      <w:bookmarkEnd w:id="34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7.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Медицинская, и/или социальная, и/или профессиональная части ИПР разрабатываются (корригируются) в зависимости от результатов проведенной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реабилитационно-экспертной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диагностики и потребности инвалида в проведении реабилитационных мероприятий, с учетом медицинских показаний и противопоказаний, на основании плана реабилитационных мероприятий, указанных в форме 088/у или рекомендаций, указанных в заключении ВКК (предоставляется инвалидом в течение пяти лет от даты последней формы 088/у) медицинской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организации.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5" w:name="z46"/>
      <w:bookmarkEnd w:id="35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 разработке профессиональной части ИПР учитываются: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6" w:name="z47"/>
      <w:bookmarkEnd w:id="36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для детей-инвалидов: особенности психического состояния, интеллектуального развития, потенциальных возможностей к игровой деятельности, получения образования, общения, усвоения и выполнения навыков трудовой деятельности (на основании заключения ПМПК);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7" w:name="z48"/>
      <w:bookmarkEnd w:id="37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для работающих инвалидов: сведения о трудовой деятельности и сведения о характере и условиях труда на производстве.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8" w:name="z49"/>
      <w:bookmarkEnd w:id="38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8. Данные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освидетельствуемого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лица вводятся в централизованный банк данных системы учета инвалидов (далее - ЦБДИ), в котором ИПР формируется и затем распечатывается.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9" w:name="z50"/>
      <w:bookmarkEnd w:id="39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Распечатанная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ИПР подписываются начальником, главными специалистами территориального подразделения, принимавшими участие в проведении медико-социальной экспертизы и заверяется штампом для освидетельствования.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0" w:name="z51"/>
      <w:bookmarkEnd w:id="40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9. Карта ИПР подшивается в акт медико-социальной экспертизы.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1" w:name="z52"/>
      <w:bookmarkEnd w:id="41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10. Выписка из карты ИПР выдается инвалиду (или его законному представителю).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2" w:name="z53"/>
      <w:bookmarkEnd w:id="42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11.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Утвержденные медицинская, социальная и профессиональная части ИПР в течение трех рабочих дней направляются: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3" w:name="z54"/>
      <w:bookmarkEnd w:id="43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в медицинскую организацию по месту жительства и/или работодателю (в случае трудового увечья или профессионального заболевания) – медицинская часть ИПР;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4" w:name="z55"/>
      <w:bookmarkEnd w:id="44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в орган занятости и социальных программ и/или работодателю (в случае трудового увечья или профессионального заболевания) – социальная часть ИПР, профессиональная часть ИПР.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5" w:name="z56"/>
      <w:bookmarkEnd w:id="45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случае отсутствия в имеющихся материалах сведений о юридическом адресе работодателя, утвержденные медицинская, социальная и профессиональная части ИПР выдаются инвалиду или его законному представителю.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6" w:name="z57"/>
      <w:bookmarkEnd w:id="46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12. При проведении реабилитационных мероприятий обеспечиваются индивидуальность, последовательность, комплексность, преемственность и непрерывность осуществления 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реабилитационных мероприятий, динамическое наблюдение и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контроль за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эффективностью проведенных реабилитационных мероприятий.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7" w:name="z58"/>
      <w:bookmarkEnd w:id="47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13. Медицинскую реабилитацию проводят медицинские организации.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8" w:name="z59"/>
      <w:bookmarkEnd w:id="48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14. Социальную реабилитацию проводят организации системы социальной защиты населения, специальные организации образования (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психолого-медико-педагогические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консультации, реабилитационные центры, кабинеты психолого-педагогической коррекции).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9" w:name="z60"/>
      <w:bookmarkEnd w:id="49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15. Профессиональную реабилитацию проводят организации системы социальной защиты населения и образования.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0" w:name="z61"/>
      <w:bookmarkEnd w:id="50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16. По завершению проведенных реабилитационных мероприятий медицинская, социальная и профессиональная части ИПР подписываются руководителем, ответственным за реализацию ИПР, заверяются печатями и возвращаются в территориальное подразделение.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1" w:name="z62"/>
      <w:bookmarkEnd w:id="51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Данные о выполнении медицинской части ИПР вносятся в ЦБДИ территориальными подразделениями (до интеграции ЦБДИ с информационной системой здравоохранения).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2" w:name="z63"/>
      <w:bookmarkEnd w:id="52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Данные о выполнении социальной и/или профессиональной част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и(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-ей) ИПР организациями системы социальной защиты населения вносятся в ЦБДИ. В социальной части ИПР получателя специальных социальных услуг вносятся данные об итогах ежеквартального мониторинга по выполнению индивидуального плана работы.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3" w:name="z64"/>
      <w:bookmarkEnd w:id="53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Данные о выполнении социальной и/или профессиональной част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и(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-ей) ИПР инвалидов вследствие трудового увечья и профессионального заболевания вносятся в ЦБДИ территориальными подразделениями.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4" w:name="z65"/>
      <w:bookmarkEnd w:id="54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17.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Контроль за реализацией и оценка эффективности мероприятий по медицинской, социальной и профессиональной частям ИПР осуществляется территориальным подразделением при очередном освидетельствовании инвалида или в порядке его динамического наблюдения.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5" w:name="z66"/>
      <w:bookmarkEnd w:id="55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18.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Дата динамического наблюдения устанавливается территориальным подразделением, с целью оценки эффективности, качества и полноты выполненных реабилитационных мероприятий и своевременной коррекции ИПР лицам с инвалидностью без срока переосвидетельствования, детям-инвалидам со сроком инвалидности пять лет и до достижения шестнадцатилетнего возраста.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6" w:name="z67"/>
      <w:bookmarkEnd w:id="56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зависимости от причин невыполнения реабилитационных мероприятий, при наличии показаний, территориальное подразделение проводит коррекцию ИПР: разрабатывает дополнительные мероприятия по медицинской, и/или социальной, и/или профессиональной части реабилитации или решает вопрос о необходимости и целесообразности дальнейшего проведения реабилитационных мероприятий.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7" w:name="z68"/>
      <w:bookmarkEnd w:id="57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19. Заключение о реализации ИПР выносится территориальным подразделением после коллегиального обсуждения, на основании оценки эффективности реализации медицинской, социальной и профессиональной частей ИПР, утверждается начальником территориального подразделения, заверяется штампом для освидетельствования.</w:t>
      </w:r>
    </w:p>
    <w:p w:rsidR="00D66DD8" w:rsidRPr="004D6B5D" w:rsidRDefault="00D66DD8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326B17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63311C" w:rsidRPr="004D6B5D" w:rsidRDefault="0063311C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1          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Правилам определения индивидуальной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программы реабилитации инвалида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форма             </w:t>
      </w:r>
    </w:p>
    <w:p w:rsidR="0063311C" w:rsidRPr="004D6B5D" w:rsidRDefault="0063311C" w:rsidP="0063311C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Сведения о характере и условиях труда на производстве</w:t>
      </w: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(заполняется работодателем работающим лицам)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 Ф.И.О.__________________________________________________________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2. Дата рождения __.___._______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3. Наименование организации 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4. Профессия, должность, специальность 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5. Тарифный разряд, категория 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6. Форма организации труда: (трудовой договор, коллективный трудовой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договор, сменность работы, продолжительность рабочего дня, наличие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командировок, режим труда и отдыха)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7. Функциональные обязанности: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8. Условия труда (санитарно-гигиеническая характеристика рабочего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места, наличие вредных производственных факторов) 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9. Возможность рационального трудоустройства 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Дата «____» ________ 20___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 Ф.И.О. ___________________________ 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     руководителя         (подпись)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М.П.</w:t>
      </w:r>
    </w:p>
    <w:p w:rsidR="00D66DD8" w:rsidRPr="004D6B5D" w:rsidRDefault="00D66DD8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63311C" w:rsidRPr="004D6B5D" w:rsidRDefault="0063311C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2            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Правилам определения индивидуальной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программы реабилитации инвалида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форма              </w:t>
      </w:r>
    </w:p>
    <w:p w:rsidR="0063311C" w:rsidRPr="004D6B5D" w:rsidRDefault="0063311C" w:rsidP="0063311C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АКТ ОБСЛЕДОВАНИЯ</w:t>
      </w: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жилищно-бытовых условий инвалида</w:t>
      </w: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(проводится специалистами местных исполнительных органов)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Дата проведения обследования «_____.________. 20______ г.»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   (число, месяц, год)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Комиссией в составе: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                  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(Ф.И.О., должность)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 (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Ф.И.О.,должность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 (Ф.И.О., должность)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проведено обследование жилищно-бытовых условий и технического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состояния жилого помещения, находящегося в собственности инвалида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 (Ф.И.О. инвалида, дата рождения)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 Адрес места жительства, телефон (при наличии)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Социальное положение инвалида______________________________________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 (одинокий, одиноко проживающий или проживающий с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 нетрудоспособными членами семьи, работающий, пенсионер)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Состав семьи 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(ФИО, дата рождения, родственные отношения, место проживания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Жилищные условия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(указать в каком доме или квартире проживает, количество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                    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комнат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,р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азмер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площади)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Благоустроенность жилья: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этаж «__»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наличие: лифта 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Кабина: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габариты (глубина X ширина) (норма не менее 129х140 см) 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площадка перед лифтом (норма 150х150 см) 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ширина дверного проема (норма не менее 90 см) 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поручни (высота) (норма 90-110 см)_________________________________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Вид отопления: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централизованное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газ, дрова, уголь (подчеркнуть).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Водоснабжение: горячее, холодное, отсутствует (подчеркнуть).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Ширина дверного проема (норма не менее 90 см.) 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(указать состояние: внутренней отделки, пола, оконных рам, входной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 межкомнатных дверей, сантехнического оборудования, газового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оборудования, коммуникаций, электропроводки)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Имеются ли технические вспомогательные (компенсаторные) средства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(протезно-ортопедические,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сурд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тифлотехнические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</w:t>
      </w:r>
    </w:p>
    <w:p w:rsidR="0063311C" w:rsidRPr="004D6B5D" w:rsidRDefault="0063311C" w:rsidP="0063311C">
      <w:p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     ЗАКЛЮЧЕНИЕ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Категория инвалида: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инвалиды-колясочники;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инвалиды с поражением опорно-двигательного аппарата, не использующие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для передвижения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кресло-коляски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инвалиды с поражением зрения,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инвалиды с поражением слуха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другие 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 (вписать)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нуждается в улучшении жилищно-бытовых условий по следующим позициям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уждается в жилье, с правом выбора жилого помещения с учетом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этажности, типа здания, степени благоустройства и других необходимых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условий для проживания; нуждается в оборудовании жилых помещений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нужное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подчеркнуть)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другое 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 (вписать)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</w:t>
      </w:r>
    </w:p>
    <w:p w:rsidR="0063311C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Члены комиссии: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 (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подпись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,Ф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.И.О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 (подпись, Ф.И.О.)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 (подпись, Ф.И.О.)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«_____» ____________ 20____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(дата составления акта)</w:t>
      </w:r>
    </w:p>
    <w:p w:rsidR="00326B17" w:rsidRDefault="00326B17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326B17" w:rsidRPr="00326B17" w:rsidRDefault="00326B17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63311C" w:rsidRPr="004D6B5D" w:rsidRDefault="0063311C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3          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Правилам определения индивидуальной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программы реабилитации инвалида  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форма             </w:t>
      </w:r>
    </w:p>
    <w:p w:rsidR="0063311C" w:rsidRPr="004D6B5D" w:rsidRDefault="0063311C" w:rsidP="0063311C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Карта индивидуальной программы</w:t>
      </w: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реабилитации инвалида (Карта ИПР)</w:t>
      </w: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№ ____ Карты ИПР от «___» _____________ 20___г.</w:t>
      </w: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к акту медико-социальной экспертизы № ____ от «___» ____ 20___ г.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1. Ф.И.О.________________________ Дата, год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рождения.___</w:t>
      </w:r>
      <w:proofErr w:type="spellEnd"/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____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2. Адрес постоянного местожительства 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3.ИПР разработан впервые, повторно (формирование, коррекция)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4. Категория инвалидности (группа, причина)________________________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5. Инвалидность установлена на срок до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_____.______._______г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6. Клинический прогноз: (благоприятный, относительно благоприятный,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сомнительный, неблагоприятный)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7. Реабилитационный потенциал: (высокий, удовлетворительный, низкий,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отсутствие реабилитационного потенциала)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8. Реабилитационный прогноз: благоприятный, (относительно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благоприятный, неблагоприятный, сомнительный)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9. Диагноз 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10. </w:t>
      </w:r>
      <w:proofErr w:type="spellStart"/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Реабилитационно-экспертное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заключение: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- медицинская часть реабилитации: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 _____ дата разработки __.__.__ г. срок реализации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_._._г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 _____ дата разработки __.__.__ г. срок реализации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_._._г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социальная часть реабилитации: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мероприятие __ дата разработки __.__.__ г. срок реализации __.__.__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мероприятие __ дата разработки __.__.__ г. срок реализации __.__.__ г.</w:t>
      </w:r>
      <w:proofErr w:type="gramEnd"/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профессиональная часть реабилитации: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 ____ дата разработки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срок реализации __.__.__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 ____ дата разработки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срок реализации __.__.__ г.</w:t>
      </w:r>
      <w:proofErr w:type="gramEnd"/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11. Дата динамического наблюдения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__.___._____г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Заключение (данные вносятся в ЦБДИ) 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 (Дата динамического наблюдения, подпись)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12. С содержанием ИПР согласен _______________ дата 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 (подпись инвалида или его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 законного представителя (подчеркнуть))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13.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Выводы: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1) по степени соответствия достигнутых результатов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реабилитационному потенциалу (подчеркнуть): реализован полностью,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частично, не реализован;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2) по динамике инвалидности (подчеркнуть): полная, частичная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реабилитация, стабильная инвалидность, утяжеление инвалидности.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 Ф.И.О. _________________________ 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                        (подпись)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 __________________________ 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                        (подпись)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 __________________________ 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главных специалистов территориального        (подпись)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подразделения, принимавших участие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в проведении медико-социальной экспертизы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 Ф.И.О. ____________________________ 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 начальника территориального подразделения (подпись)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Штамп территориального подразделения</w:t>
      </w: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63311C" w:rsidRPr="004D6B5D" w:rsidRDefault="0063311C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4        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Правилам определения индивидуальной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программы реабилитации инвалида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форма             </w:t>
      </w:r>
    </w:p>
    <w:p w:rsidR="0063311C" w:rsidRPr="004D6B5D" w:rsidRDefault="0063311C" w:rsidP="0063311C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Выписка из карты индивидуальной программы реабилитации инвалид</w:t>
      </w:r>
      <w:proofErr w:type="gramStart"/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а(</w:t>
      </w:r>
      <w:proofErr w:type="gramEnd"/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выдается на руки инвалиду или его законному представителю)</w:t>
      </w: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№ ____ Карты ИПР от «___» _____________ 20___ г.</w:t>
      </w: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к акту медико-социальной экспертизы № ____ от «___» ____ 20___ г.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1. Ф.И.О.______________ Дата, год рождения __ ____ _____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2. Адрес постоянного местожительства 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3. ИПР разработан впервые, повторно (формирование, коррекция)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4. Категория инвалидности (группа, причина) 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5. Инвалидность установлена на срок до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____.___________._____г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6. Диагноз 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7. </w:t>
      </w:r>
      <w:proofErr w:type="spellStart"/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Реабилитационно-экспертное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заключение: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- медицинская часть реабилитации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 ____ дата разработки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срок реализации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 ____ дата разработки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срок реализации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- социальная часть реабилитации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 ____ дата разработки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срок реализации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 ____ дата разработки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срок реализации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- профессиональная часть реабилитации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 ____ дата разработки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срок реализации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 ____ дата разработки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срок реализации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 Ф.И.О. _____________________________ 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начальника территориального подразделения   (подпись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63311C" w:rsidRPr="004D6B5D" w:rsidRDefault="0063311C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Штамп территориального подразделения</w:t>
      </w:r>
    </w:p>
    <w:p w:rsidR="00D66DD8" w:rsidRPr="004D6B5D" w:rsidRDefault="00D66DD8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Default="00D66DD8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326B17" w:rsidRDefault="00326B17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326B17" w:rsidRPr="004D6B5D" w:rsidRDefault="00326B17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63311C" w:rsidRPr="004D6B5D" w:rsidRDefault="0063311C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5          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Правилам определения индивидуальной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программы реабилитации инвалида 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форма           </w:t>
      </w:r>
    </w:p>
    <w:p w:rsidR="0063311C" w:rsidRPr="004D6B5D" w:rsidRDefault="0063311C" w:rsidP="0063311C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Медицинская часть индивидуальной программы</w:t>
      </w: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реабилитации инвалида</w:t>
      </w:r>
    </w:p>
    <w:p w:rsidR="0063311C" w:rsidRPr="004D6B5D" w:rsidRDefault="0063311C" w:rsidP="0063311C">
      <w:pPr>
        <w:spacing w:after="36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№ ____ Карты ИПР от «___» _____________ 20_ 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акту медико-социальной экспертизы № ____ от «___» ___ 20__ г.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 Ф.И.О. (инвалида) _______________ Дата рождения __.___._______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2. Адрес, домашний телефон 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3. ИПР разработан впервые, повторно (формирование, коррекция)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4. Категория инвалидности (группа, причина)_______________________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5. Диагноз 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6. Инвалидность установлена на срок до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___.______.________г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7.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Реабилитационно-экспертное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заключение: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- медицинская часть реабилитации</w:t>
      </w:r>
    </w:p>
    <w:tbl>
      <w:tblPr>
        <w:tblW w:w="824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1804"/>
        <w:gridCol w:w="1324"/>
        <w:gridCol w:w="1428"/>
        <w:gridCol w:w="1530"/>
        <w:gridCol w:w="1324"/>
        <w:gridCol w:w="1487"/>
        <w:gridCol w:w="1300"/>
      </w:tblGrid>
      <w:tr w:rsidR="0063311C" w:rsidRPr="004D6B5D" w:rsidTr="0063311C">
        <w:tc>
          <w:tcPr>
            <w:tcW w:w="10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Реабилитационные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территориального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подразделения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Выполнение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(заполняет специалист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ответственный за реализацию ИПР)</w:t>
            </w:r>
          </w:p>
        </w:tc>
        <w:tc>
          <w:tcPr>
            <w:tcW w:w="11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Обоснование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причины не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63311C" w:rsidRPr="004D6B5D" w:rsidTr="0063311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длительность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и кратность курсов</w:t>
            </w:r>
          </w:p>
        </w:tc>
        <w:tc>
          <w:tcPr>
            <w:tcW w:w="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сроки реализации, ответственные за реализацию ИПР</w:t>
            </w:r>
          </w:p>
        </w:tc>
        <w:tc>
          <w:tcPr>
            <w:tcW w:w="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место выполнения (стационар, </w:t>
            </w:r>
            <w:proofErr w:type="spellStart"/>
            <w:proofErr w:type="gram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реабилитацион-ный</w:t>
            </w:r>
            <w:proofErr w:type="spellEnd"/>
            <w:proofErr w:type="gramEnd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центр, санаторий)</w:t>
            </w:r>
          </w:p>
        </w:tc>
        <w:tc>
          <w:tcPr>
            <w:tcW w:w="1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длительность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и кратность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курсов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 выполнения, Ф.И.О. специалиста, ответственного за реализацию ИПР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63311C" w:rsidRPr="004D6B5D" w:rsidTr="0063311C">
        <w:tc>
          <w:tcPr>
            <w:tcW w:w="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Стационарное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лечение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(вписать)</w:t>
            </w:r>
          </w:p>
        </w:tc>
        <w:tc>
          <w:tcPr>
            <w:tcW w:w="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Реконструктивная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хирургия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(вписать)</w:t>
            </w:r>
          </w:p>
        </w:tc>
        <w:tc>
          <w:tcPr>
            <w:tcW w:w="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Санаторное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лечение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(проводимое по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линии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организации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здравоохранения)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(указать профиль)</w:t>
            </w:r>
          </w:p>
        </w:tc>
        <w:tc>
          <w:tcPr>
            <w:tcW w:w="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Другие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(вписать)</w:t>
            </w:r>
          </w:p>
        </w:tc>
        <w:tc>
          <w:tcPr>
            <w:tcW w:w="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социальная часть реабилитации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мероприятие____ дата разработки __.__.__ г. срок реализации __.__.__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мероприятие____ дата разработки __.__.__ г. срок реализации __.__.__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профессиональная часть реабилитации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 ____ дата разработки __.__.__ г. срок реализации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мероприятие ____ дата разработки __.__.__ г. срок реализации __.__.__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8. Дата динамического наблюдения ___.__.______ 20___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 Ф.И.О. __________________________ 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 начальника территориального     (подпись)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 подразделения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Штамп территориального подразделения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9. Дата реализации медицинской части ИПР 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 Ф.И.О. ___________________________    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    руководителя           (подпись)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МП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10. Оценка результатов реализации медицинской части реабилитации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(подчеркнуть): восстановление нарушенных функций (полное или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частичное), компенсация нарушенных функций (полная или частичная),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отсутствие положительного результата.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Ф.И.О. ________________________________ 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 начальника территориального               (подпись)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 подразделения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Штамп территориального подразделения</w:t>
      </w:r>
    </w:p>
    <w:p w:rsidR="0063311C" w:rsidRPr="004D6B5D" w:rsidRDefault="0063311C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6           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Правилам определения индивидуальной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программы реабилитации инвалида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форма             </w:t>
      </w:r>
    </w:p>
    <w:p w:rsidR="0063311C" w:rsidRPr="004D6B5D" w:rsidRDefault="0063311C" w:rsidP="0063311C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Социальная часть индивидуальной программы</w:t>
      </w: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реабилитации инвалида</w:t>
      </w: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№ ____ Карты ИПР от «___» _____________ 20_ _ г.</w:t>
      </w: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к акту медико-социальной экспертизы № ____ от «___» ____ 20__ г.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 Ф.И.О. (инвалида)______________ Дата рождения __.___._______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2. Адрес, домашний телефон 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3. ИПР разработан впервые, повторно (формирование, коррекция)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4. Категория инвалидности (группа, причина) 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5. Диагноз 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6. Инвалидность установлена на срок до ___.______.________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7.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Реабилитационно-экспертное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заключение: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- социальная часть реабилитации</w:t>
      </w:r>
    </w:p>
    <w:tbl>
      <w:tblPr>
        <w:tblW w:w="802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725"/>
        <w:gridCol w:w="3135"/>
        <w:gridCol w:w="2060"/>
        <w:gridCol w:w="1438"/>
        <w:gridCol w:w="1540"/>
        <w:gridCol w:w="1548"/>
      </w:tblGrid>
      <w:tr w:rsidR="0063311C" w:rsidRPr="004D6B5D" w:rsidTr="0063311C">
        <w:tc>
          <w:tcPr>
            <w:tcW w:w="1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Реабилитационные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реализации, ответственные за реализацию ИПР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выполнения</w:t>
            </w: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Обоснование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причины не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63311C" w:rsidRPr="004D6B5D" w:rsidTr="0063311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заполняет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специалист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территориального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подразделения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заполняет специалист, ответственный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за реализацию ИПР</w:t>
            </w:r>
          </w:p>
        </w:tc>
      </w:tr>
      <w:tr w:rsidR="0063311C" w:rsidRPr="004D6B5D" w:rsidTr="0063311C"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</w:tr>
      <w:tr w:rsidR="0063311C" w:rsidRPr="004D6B5D" w:rsidTr="0063311C"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Оказание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протезно-ортопедической помощи: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протезы рук;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протезы голени;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протезы бедра;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протезы грудной железы;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аппараты, туторы, </w:t>
            </w:r>
            <w:proofErr w:type="spell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ортезы</w:t>
            </w:r>
            <w:proofErr w:type="spellEnd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костыли, трости, ходунки;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корсеты, </w:t>
            </w:r>
            <w:proofErr w:type="spell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реклинаторы</w:t>
            </w:r>
            <w:proofErr w:type="spellEnd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головодержатели</w:t>
            </w:r>
            <w:proofErr w:type="spellEnd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бандажи, лечебные пояса,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детские профилактические 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штанишки;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ортопедическая обувь и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вкладные приспособления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(башмачки, супинаторы);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обувь на аппараты.</w:t>
            </w:r>
            <w:proofErr w:type="gramEnd"/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сурдотехническими</w:t>
            </w:r>
            <w:proofErr w:type="spellEnd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средствами: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слуховой аппарат; видеокомпьютер;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многофункциональная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сигнальная система;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телефакс; телефон мобильный с текстовым сообщением и приемом передач; часы для глухих и слабослышащих лиц.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тифлотехническими</w:t>
            </w:r>
            <w:proofErr w:type="spellEnd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средствами: трость;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тифломагнитола</w:t>
            </w:r>
            <w:proofErr w:type="spellEnd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читающая машина;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компьютерный </w:t>
            </w:r>
            <w:proofErr w:type="spell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тифлокомплекс</w:t>
            </w:r>
            <w:proofErr w:type="spellEnd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прибор для письма по системе Брайля;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бумага для письма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рельефно-точечным шрифтом; диктофон; плейер для воспроизведения звукозаписи;  часы для лиц с ослабленным зрением.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обязательными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гигиеническими средствами (вписать вес ___ кг., рост ___ см., объем бедер ____ см.):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мочеприемники; </w:t>
            </w:r>
            <w:proofErr w:type="spell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калоприемники</w:t>
            </w:r>
            <w:proofErr w:type="gram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;п</w:t>
            </w:r>
            <w:proofErr w:type="gramEnd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одгузники</w:t>
            </w:r>
            <w:proofErr w:type="spellEnd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Обеспечение специальными средствами передвижения (кресло-коляска) (вписать вес ___ кг., рост ___ см., объем бедер ____ см.): </w:t>
            </w:r>
            <w:proofErr w:type="gram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комнатная</w:t>
            </w:r>
            <w:proofErr w:type="gramEnd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прогулочная;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Предоставление социальных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услуг: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индивидуального помощника;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специалиста жестового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языка.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rPr>
          <w:trHeight w:val="288"/>
        </w:trPr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Оказание специальных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социальных услуг в условиях: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rPr>
          <w:trHeight w:val="192"/>
        </w:trPr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19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19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стационара: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rPr>
          <w:trHeight w:val="348"/>
        </w:trPr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МСУ для детей с нарушениями опорно-двигательного аппарата;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rPr>
          <w:trHeight w:val="360"/>
        </w:trPr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детских психоневрологических МСУ;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rPr>
          <w:trHeight w:val="132"/>
        </w:trPr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1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7.1.3.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13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психоневрологических МСУ;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rPr>
          <w:trHeight w:val="156"/>
        </w:trPr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15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15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МСУ для престарелых и инвалидов общего типа;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rPr>
          <w:trHeight w:val="204"/>
        </w:trPr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полустационара: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rPr>
          <w:trHeight w:val="216"/>
        </w:trPr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реабилитационный центр;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rPr>
          <w:trHeight w:val="252"/>
        </w:trPr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центр (отделение) дневного пребывания;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rPr>
          <w:trHeight w:val="120"/>
        </w:trPr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1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7.2.3.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1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территориальный центр;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rPr>
          <w:trHeight w:val="192"/>
        </w:trPr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19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19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Санаторно-курортное лечение, проводимое по линии организации системы социальной защиты населения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Улучшение жилищно-бытовых условий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социальная часть реабилитации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 ____ дата разработки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срок реализации __.__.__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 ____ дата разработки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срок реализации __.__.__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профессиональная часть реабилитации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 ____ дата разработки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срок реализации __.__.__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 ____ дата разработки __.__.__ г. срок реализации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__.__.__г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8. Дата динамического наблюдения ___.__.______ 20___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 Ф.И.О. __________________________ 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 начальника территориального     (подпись)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 подразделения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Штамп территориального подразделения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9. Дата реализации медицинской части ИПР 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 Ф.И.О. ___________________________ 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    руководителя           (подпись)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МП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10. Оценка результатов реализации медицинской части реабилитации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(подчеркнуть): восстановление нарушенных функций (полное или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частичное), компенсация нарушенных функций (полная или частичная),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отсутствие положительного результата.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Ф.И.О. ________________________________ 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 начальника территориального               (подпись)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 подразделения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Штамп территориального подразделения</w:t>
      </w:r>
    </w:p>
    <w:p w:rsidR="00326B17" w:rsidRDefault="00326B17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63311C" w:rsidRPr="004D6B5D" w:rsidRDefault="0063311C" w:rsidP="0063311C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7             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 Правилам определения индивидуальной 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программы реабилитации инвалида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форма        </w:t>
      </w:r>
    </w:p>
    <w:p w:rsidR="0063311C" w:rsidRPr="004D6B5D" w:rsidRDefault="0063311C" w:rsidP="0063311C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Профессиональная часть индивидуальной программы</w:t>
      </w: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реабилитации инвалида</w:t>
      </w: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№ ____ Карты ИПР от «___» _____________ 20___ г.</w:t>
      </w:r>
      <w:r w:rsidRPr="004D6B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к акту медико-социальной экспертизы № ____ от «___» _____ 20__ г.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 Ф.И.О. (инвалида) ______________ Дата рождения __.___._______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2. Адрес, домашний телефон 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3. ИПР разработан впервые, повторно (формирование, коррекция)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4. Категория инвалидности (группа, причина) 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5. Диагноз ________________________________________________________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6. Инвалидность установлена на срок до ___.______.________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7. Образование ____________________________________________________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8. Профессия (специальность) ______________________________________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9. </w:t>
      </w:r>
      <w:proofErr w:type="spell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Реабилитационно-экспертное</w:t>
      </w:r>
      <w:proofErr w:type="spell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заключение: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- профессиональная часть реабилитации</w:t>
      </w:r>
    </w:p>
    <w:tbl>
      <w:tblPr>
        <w:tblW w:w="817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02"/>
        <w:gridCol w:w="2178"/>
        <w:gridCol w:w="2060"/>
        <w:gridCol w:w="1438"/>
        <w:gridCol w:w="1540"/>
        <w:gridCol w:w="1548"/>
      </w:tblGrid>
      <w:tr w:rsidR="0063311C" w:rsidRPr="004D6B5D" w:rsidTr="0063311C">
        <w:tc>
          <w:tcPr>
            <w:tcW w:w="25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Реабилитационные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реализации, ответственные за реализацию ИПР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 выполнения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Обоснование причины не выполнения</w:t>
            </w:r>
          </w:p>
        </w:tc>
      </w:tr>
      <w:tr w:rsidR="0063311C" w:rsidRPr="004D6B5D" w:rsidTr="0063311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заполняет специалист территориального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подразделения</w:t>
            </w:r>
          </w:p>
        </w:tc>
        <w:tc>
          <w:tcPr>
            <w:tcW w:w="343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заполняет специалист, ответственный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за реализацию ИПР</w:t>
            </w:r>
          </w:p>
        </w:tc>
      </w:tr>
      <w:tr w:rsidR="0063311C" w:rsidRPr="004D6B5D" w:rsidTr="0063311C">
        <w:tc>
          <w:tcPr>
            <w:tcW w:w="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</w:tr>
      <w:tr w:rsidR="0063311C" w:rsidRPr="004D6B5D" w:rsidTr="0063311C">
        <w:tc>
          <w:tcPr>
            <w:tcW w:w="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Психолого-педагогическая коррекционная работа с детьми-инвалидами до 18 лет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Техническое и профессиональное, </w:t>
            </w:r>
            <w:proofErr w:type="spellStart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послесреднее</w:t>
            </w:r>
            <w:proofErr w:type="spellEnd"/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высшее, </w:t>
            </w: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послевузовское образование, через организации системы социальной защиты населения (вписать)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25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Условия трудоустройства (вписать)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4.1. Организация режима работы: полный или сокращенный рабочий день и пр.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4.2. Исключение воздействия неблагоприятных производственных факторов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4.3. Создание специального рабочего места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1C" w:rsidRPr="004D6B5D" w:rsidTr="0063311C">
        <w:tc>
          <w:tcPr>
            <w:tcW w:w="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D6B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Другие (вписать)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63311C" w:rsidRPr="004D6B5D" w:rsidRDefault="0063311C" w:rsidP="006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медицинская часть реабилитации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мероприятие ____ дата разработки __.__.__ г. срок реализации __.__.__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 ____ дата разработки __.__.__ г. срок реализации __.__.__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социальная часть реабилитации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мероприятие ____ дата разработки __.__.__ г. срок реализации __.__.__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мероприятие ____ дата разработки __.__.__ г. срок реализации __.__.__ </w:t>
      </w:r>
      <w:proofErr w:type="gramStart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gramEnd"/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10. Дата динамического наблюдения ___.__.______ 20___ г.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Ф.И.О. ______________________________ 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        начальника территориального       (подпись)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 подразделения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Штамп территориального подразделения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11. Дата реализации профессиональной части ИПР ____________________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 Ф.И.О. _____________________ ___________________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      руководителя           (подпись)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12. Оценка результатов реализации профессиональной части реабилитации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(подчеркнуть): восстановление нарушенных функций (полное или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частичное), компенсация нарушенных функций (полная или частичная),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отсутствие положительного результата.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 Ф.И.О. ________________________ ________________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 начальника территориального    (подпись)</w:t>
      </w: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                   подразделения</w:t>
      </w:r>
    </w:p>
    <w:p w:rsidR="0063311C" w:rsidRPr="004D6B5D" w:rsidRDefault="0063311C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  <w:r w:rsidRPr="004D6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Штамп территориального подразделения</w:t>
      </w: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 w:rsidP="0063311C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:rsidR="00D66DD8" w:rsidRPr="004D6B5D" w:rsidRDefault="00D66DD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66DD8" w:rsidRPr="004D6B5D" w:rsidSect="00D66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1F5"/>
    <w:multiLevelType w:val="multilevel"/>
    <w:tmpl w:val="891C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E281D"/>
    <w:multiLevelType w:val="multilevel"/>
    <w:tmpl w:val="2030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D51CB"/>
    <w:multiLevelType w:val="multilevel"/>
    <w:tmpl w:val="3062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07273"/>
    <w:multiLevelType w:val="multilevel"/>
    <w:tmpl w:val="E62C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37092"/>
    <w:multiLevelType w:val="multilevel"/>
    <w:tmpl w:val="A23E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C7E46"/>
    <w:multiLevelType w:val="multilevel"/>
    <w:tmpl w:val="52F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820FF"/>
    <w:multiLevelType w:val="multilevel"/>
    <w:tmpl w:val="0B9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11C"/>
    <w:rsid w:val="000027B0"/>
    <w:rsid w:val="0000280C"/>
    <w:rsid w:val="00014334"/>
    <w:rsid w:val="0002092B"/>
    <w:rsid w:val="0002267B"/>
    <w:rsid w:val="00025B65"/>
    <w:rsid w:val="0003138D"/>
    <w:rsid w:val="000319DB"/>
    <w:rsid w:val="00053747"/>
    <w:rsid w:val="0006634A"/>
    <w:rsid w:val="00074BAC"/>
    <w:rsid w:val="00093839"/>
    <w:rsid w:val="000A184B"/>
    <w:rsid w:val="000A5D6D"/>
    <w:rsid w:val="000B1B27"/>
    <w:rsid w:val="000B1CC3"/>
    <w:rsid w:val="000B2951"/>
    <w:rsid w:val="000C343A"/>
    <w:rsid w:val="000C6AB4"/>
    <w:rsid w:val="000D0C39"/>
    <w:rsid w:val="000D5562"/>
    <w:rsid w:val="000D5DF2"/>
    <w:rsid w:val="000F2F64"/>
    <w:rsid w:val="000F40EB"/>
    <w:rsid w:val="000F4942"/>
    <w:rsid w:val="00110F87"/>
    <w:rsid w:val="00117A64"/>
    <w:rsid w:val="00137DD1"/>
    <w:rsid w:val="0014295E"/>
    <w:rsid w:val="00145178"/>
    <w:rsid w:val="0015431C"/>
    <w:rsid w:val="00163DAC"/>
    <w:rsid w:val="00163E92"/>
    <w:rsid w:val="00170F2B"/>
    <w:rsid w:val="00171103"/>
    <w:rsid w:val="001774AA"/>
    <w:rsid w:val="00180A0B"/>
    <w:rsid w:val="001876F9"/>
    <w:rsid w:val="001904F9"/>
    <w:rsid w:val="001907F7"/>
    <w:rsid w:val="00192BF8"/>
    <w:rsid w:val="00195E2F"/>
    <w:rsid w:val="001A3A80"/>
    <w:rsid w:val="001B22C0"/>
    <w:rsid w:val="001B5A8F"/>
    <w:rsid w:val="001B614E"/>
    <w:rsid w:val="001C1B52"/>
    <w:rsid w:val="001C6B1A"/>
    <w:rsid w:val="001E0DCB"/>
    <w:rsid w:val="001F0EEC"/>
    <w:rsid w:val="001F1672"/>
    <w:rsid w:val="001F781A"/>
    <w:rsid w:val="001F7AF6"/>
    <w:rsid w:val="0020298F"/>
    <w:rsid w:val="00202C62"/>
    <w:rsid w:val="00212517"/>
    <w:rsid w:val="002156A8"/>
    <w:rsid w:val="002202E4"/>
    <w:rsid w:val="00226D12"/>
    <w:rsid w:val="00227437"/>
    <w:rsid w:val="00237AA1"/>
    <w:rsid w:val="002410A3"/>
    <w:rsid w:val="0026514F"/>
    <w:rsid w:val="0028567E"/>
    <w:rsid w:val="00292EA0"/>
    <w:rsid w:val="00293E68"/>
    <w:rsid w:val="002A6C1C"/>
    <w:rsid w:val="002B71D1"/>
    <w:rsid w:val="002C1ABE"/>
    <w:rsid w:val="002D202E"/>
    <w:rsid w:val="002D6D04"/>
    <w:rsid w:val="002F4B1A"/>
    <w:rsid w:val="002F4DFF"/>
    <w:rsid w:val="002F6D59"/>
    <w:rsid w:val="00303FC4"/>
    <w:rsid w:val="003218FF"/>
    <w:rsid w:val="00322897"/>
    <w:rsid w:val="00323F37"/>
    <w:rsid w:val="00326B17"/>
    <w:rsid w:val="003340E5"/>
    <w:rsid w:val="00363AEA"/>
    <w:rsid w:val="003663AE"/>
    <w:rsid w:val="00371404"/>
    <w:rsid w:val="003753B5"/>
    <w:rsid w:val="0037698C"/>
    <w:rsid w:val="00384AF3"/>
    <w:rsid w:val="003860A0"/>
    <w:rsid w:val="00386A62"/>
    <w:rsid w:val="003B3458"/>
    <w:rsid w:val="003B5715"/>
    <w:rsid w:val="003C24DF"/>
    <w:rsid w:val="003C388B"/>
    <w:rsid w:val="003C6CC4"/>
    <w:rsid w:val="003E6105"/>
    <w:rsid w:val="003F1216"/>
    <w:rsid w:val="00410BE1"/>
    <w:rsid w:val="00411C1B"/>
    <w:rsid w:val="00415E87"/>
    <w:rsid w:val="0041615B"/>
    <w:rsid w:val="004252C2"/>
    <w:rsid w:val="004306C7"/>
    <w:rsid w:val="00435522"/>
    <w:rsid w:val="00450DCE"/>
    <w:rsid w:val="00450F14"/>
    <w:rsid w:val="00465234"/>
    <w:rsid w:val="00490AF2"/>
    <w:rsid w:val="00495631"/>
    <w:rsid w:val="004A02CB"/>
    <w:rsid w:val="004A508F"/>
    <w:rsid w:val="004B1167"/>
    <w:rsid w:val="004D56FD"/>
    <w:rsid w:val="004D6B5D"/>
    <w:rsid w:val="004E216D"/>
    <w:rsid w:val="004E387F"/>
    <w:rsid w:val="004F0A0A"/>
    <w:rsid w:val="004F121C"/>
    <w:rsid w:val="004F346B"/>
    <w:rsid w:val="00501C57"/>
    <w:rsid w:val="00502881"/>
    <w:rsid w:val="00503D70"/>
    <w:rsid w:val="0050631E"/>
    <w:rsid w:val="00515E31"/>
    <w:rsid w:val="0051623A"/>
    <w:rsid w:val="005219A1"/>
    <w:rsid w:val="00525BDB"/>
    <w:rsid w:val="005358C4"/>
    <w:rsid w:val="00546629"/>
    <w:rsid w:val="0055269C"/>
    <w:rsid w:val="00562062"/>
    <w:rsid w:val="00575AF3"/>
    <w:rsid w:val="0058302D"/>
    <w:rsid w:val="0058305A"/>
    <w:rsid w:val="00583B2F"/>
    <w:rsid w:val="00583B47"/>
    <w:rsid w:val="00585EEE"/>
    <w:rsid w:val="005B059A"/>
    <w:rsid w:val="005B0E10"/>
    <w:rsid w:val="005F70D6"/>
    <w:rsid w:val="0060129B"/>
    <w:rsid w:val="006069D3"/>
    <w:rsid w:val="00617D92"/>
    <w:rsid w:val="00620D29"/>
    <w:rsid w:val="006274E7"/>
    <w:rsid w:val="00631CD9"/>
    <w:rsid w:val="0063311C"/>
    <w:rsid w:val="00637E47"/>
    <w:rsid w:val="00640C9E"/>
    <w:rsid w:val="00643FDC"/>
    <w:rsid w:val="0065306A"/>
    <w:rsid w:val="0065428B"/>
    <w:rsid w:val="00657053"/>
    <w:rsid w:val="00671357"/>
    <w:rsid w:val="00672D65"/>
    <w:rsid w:val="00672EEE"/>
    <w:rsid w:val="00677D1A"/>
    <w:rsid w:val="0068308F"/>
    <w:rsid w:val="00685A35"/>
    <w:rsid w:val="006951C2"/>
    <w:rsid w:val="00696F8B"/>
    <w:rsid w:val="006B57D6"/>
    <w:rsid w:val="006C261E"/>
    <w:rsid w:val="006D0EAE"/>
    <w:rsid w:val="006D1EE1"/>
    <w:rsid w:val="006D1FCE"/>
    <w:rsid w:val="006D3EB8"/>
    <w:rsid w:val="006D6D23"/>
    <w:rsid w:val="006E3C80"/>
    <w:rsid w:val="006F2063"/>
    <w:rsid w:val="0070431F"/>
    <w:rsid w:val="00714CF9"/>
    <w:rsid w:val="00717B88"/>
    <w:rsid w:val="007216A0"/>
    <w:rsid w:val="00734A42"/>
    <w:rsid w:val="007359B0"/>
    <w:rsid w:val="0073799A"/>
    <w:rsid w:val="00742023"/>
    <w:rsid w:val="00743787"/>
    <w:rsid w:val="007546E3"/>
    <w:rsid w:val="00766B10"/>
    <w:rsid w:val="00770C1F"/>
    <w:rsid w:val="00772440"/>
    <w:rsid w:val="00784426"/>
    <w:rsid w:val="007A2BF4"/>
    <w:rsid w:val="007A3686"/>
    <w:rsid w:val="007B331A"/>
    <w:rsid w:val="007B74F9"/>
    <w:rsid w:val="007C609F"/>
    <w:rsid w:val="007D673D"/>
    <w:rsid w:val="007F316D"/>
    <w:rsid w:val="007F3BBC"/>
    <w:rsid w:val="00803D4D"/>
    <w:rsid w:val="00806126"/>
    <w:rsid w:val="00806563"/>
    <w:rsid w:val="0080682A"/>
    <w:rsid w:val="00813271"/>
    <w:rsid w:val="008148B7"/>
    <w:rsid w:val="008149C5"/>
    <w:rsid w:val="00826B1B"/>
    <w:rsid w:val="008345B9"/>
    <w:rsid w:val="0083781B"/>
    <w:rsid w:val="00837FF8"/>
    <w:rsid w:val="00853B15"/>
    <w:rsid w:val="00857B6D"/>
    <w:rsid w:val="0086504C"/>
    <w:rsid w:val="008B1CE0"/>
    <w:rsid w:val="008C22B2"/>
    <w:rsid w:val="008D33FC"/>
    <w:rsid w:val="008E7C72"/>
    <w:rsid w:val="008F18A7"/>
    <w:rsid w:val="008F228C"/>
    <w:rsid w:val="008F74BB"/>
    <w:rsid w:val="00900EFA"/>
    <w:rsid w:val="00915F0A"/>
    <w:rsid w:val="00921710"/>
    <w:rsid w:val="00926AD9"/>
    <w:rsid w:val="0094017C"/>
    <w:rsid w:val="00940AA8"/>
    <w:rsid w:val="00941353"/>
    <w:rsid w:val="00955928"/>
    <w:rsid w:val="00955A09"/>
    <w:rsid w:val="00964563"/>
    <w:rsid w:val="009843D7"/>
    <w:rsid w:val="0098634D"/>
    <w:rsid w:val="00990994"/>
    <w:rsid w:val="00994874"/>
    <w:rsid w:val="009963A9"/>
    <w:rsid w:val="009A00EB"/>
    <w:rsid w:val="009A640C"/>
    <w:rsid w:val="009B1ABD"/>
    <w:rsid w:val="009B1B84"/>
    <w:rsid w:val="009C1631"/>
    <w:rsid w:val="009D16F3"/>
    <w:rsid w:val="009D38DB"/>
    <w:rsid w:val="009D5417"/>
    <w:rsid w:val="009E46FB"/>
    <w:rsid w:val="009F18BA"/>
    <w:rsid w:val="00A2132F"/>
    <w:rsid w:val="00A2598C"/>
    <w:rsid w:val="00A27FB9"/>
    <w:rsid w:val="00A3158E"/>
    <w:rsid w:val="00A362CC"/>
    <w:rsid w:val="00A36767"/>
    <w:rsid w:val="00A4359D"/>
    <w:rsid w:val="00A45DC1"/>
    <w:rsid w:val="00A477B0"/>
    <w:rsid w:val="00A511E0"/>
    <w:rsid w:val="00A56ABC"/>
    <w:rsid w:val="00A5717E"/>
    <w:rsid w:val="00A67182"/>
    <w:rsid w:val="00A6773E"/>
    <w:rsid w:val="00A75AC0"/>
    <w:rsid w:val="00A76E6C"/>
    <w:rsid w:val="00A80286"/>
    <w:rsid w:val="00A820E3"/>
    <w:rsid w:val="00A876B5"/>
    <w:rsid w:val="00A9058D"/>
    <w:rsid w:val="00A942B0"/>
    <w:rsid w:val="00AA3CB9"/>
    <w:rsid w:val="00AA739E"/>
    <w:rsid w:val="00AB0957"/>
    <w:rsid w:val="00AB163F"/>
    <w:rsid w:val="00AC09D3"/>
    <w:rsid w:val="00AC2626"/>
    <w:rsid w:val="00AC4BBD"/>
    <w:rsid w:val="00AC4EFC"/>
    <w:rsid w:val="00AD05A7"/>
    <w:rsid w:val="00AD27AA"/>
    <w:rsid w:val="00AE09CD"/>
    <w:rsid w:val="00AE1DDF"/>
    <w:rsid w:val="00AE2EA3"/>
    <w:rsid w:val="00AF3FF8"/>
    <w:rsid w:val="00B014B6"/>
    <w:rsid w:val="00B13250"/>
    <w:rsid w:val="00B44EE0"/>
    <w:rsid w:val="00B505F6"/>
    <w:rsid w:val="00B50787"/>
    <w:rsid w:val="00B56EE4"/>
    <w:rsid w:val="00B56F9E"/>
    <w:rsid w:val="00B661F6"/>
    <w:rsid w:val="00B704FC"/>
    <w:rsid w:val="00B70B09"/>
    <w:rsid w:val="00B70F84"/>
    <w:rsid w:val="00B710E6"/>
    <w:rsid w:val="00B71C8B"/>
    <w:rsid w:val="00B857D8"/>
    <w:rsid w:val="00B9755D"/>
    <w:rsid w:val="00BA65C9"/>
    <w:rsid w:val="00BB6AC0"/>
    <w:rsid w:val="00BC5F8E"/>
    <w:rsid w:val="00BD2605"/>
    <w:rsid w:val="00BD5AD9"/>
    <w:rsid w:val="00BD6EDF"/>
    <w:rsid w:val="00BE03CD"/>
    <w:rsid w:val="00BE1FBE"/>
    <w:rsid w:val="00BE232D"/>
    <w:rsid w:val="00BE49DD"/>
    <w:rsid w:val="00BE7E0B"/>
    <w:rsid w:val="00BF0B3D"/>
    <w:rsid w:val="00BF182A"/>
    <w:rsid w:val="00BF357B"/>
    <w:rsid w:val="00C03B94"/>
    <w:rsid w:val="00C060CF"/>
    <w:rsid w:val="00C12618"/>
    <w:rsid w:val="00C14D1F"/>
    <w:rsid w:val="00C20884"/>
    <w:rsid w:val="00C23514"/>
    <w:rsid w:val="00C24A44"/>
    <w:rsid w:val="00C3277D"/>
    <w:rsid w:val="00C3790B"/>
    <w:rsid w:val="00C46D68"/>
    <w:rsid w:val="00C606A9"/>
    <w:rsid w:val="00C652FE"/>
    <w:rsid w:val="00C67EDC"/>
    <w:rsid w:val="00C7665E"/>
    <w:rsid w:val="00C86C11"/>
    <w:rsid w:val="00C87CF7"/>
    <w:rsid w:val="00C9188F"/>
    <w:rsid w:val="00C919E5"/>
    <w:rsid w:val="00CA311D"/>
    <w:rsid w:val="00CB0215"/>
    <w:rsid w:val="00CB0C45"/>
    <w:rsid w:val="00CC097C"/>
    <w:rsid w:val="00CC3587"/>
    <w:rsid w:val="00CD7342"/>
    <w:rsid w:val="00CF16B5"/>
    <w:rsid w:val="00CF416A"/>
    <w:rsid w:val="00D02385"/>
    <w:rsid w:val="00D17A2F"/>
    <w:rsid w:val="00D23610"/>
    <w:rsid w:val="00D25CA2"/>
    <w:rsid w:val="00D2738D"/>
    <w:rsid w:val="00D33F82"/>
    <w:rsid w:val="00D41B56"/>
    <w:rsid w:val="00D42212"/>
    <w:rsid w:val="00D4771E"/>
    <w:rsid w:val="00D51681"/>
    <w:rsid w:val="00D524AE"/>
    <w:rsid w:val="00D53A3E"/>
    <w:rsid w:val="00D579C0"/>
    <w:rsid w:val="00D63460"/>
    <w:rsid w:val="00D66DD8"/>
    <w:rsid w:val="00D75732"/>
    <w:rsid w:val="00D76C89"/>
    <w:rsid w:val="00D81347"/>
    <w:rsid w:val="00D86A9F"/>
    <w:rsid w:val="00DB209B"/>
    <w:rsid w:val="00DB338D"/>
    <w:rsid w:val="00DB5211"/>
    <w:rsid w:val="00DC24B4"/>
    <w:rsid w:val="00DC7488"/>
    <w:rsid w:val="00DC7702"/>
    <w:rsid w:val="00DE106B"/>
    <w:rsid w:val="00DE28EE"/>
    <w:rsid w:val="00DE5C48"/>
    <w:rsid w:val="00DF3521"/>
    <w:rsid w:val="00E00439"/>
    <w:rsid w:val="00E07870"/>
    <w:rsid w:val="00E21594"/>
    <w:rsid w:val="00E3016F"/>
    <w:rsid w:val="00E326A1"/>
    <w:rsid w:val="00E41103"/>
    <w:rsid w:val="00E45BE5"/>
    <w:rsid w:val="00E45E5B"/>
    <w:rsid w:val="00E56F0B"/>
    <w:rsid w:val="00E658B7"/>
    <w:rsid w:val="00E70878"/>
    <w:rsid w:val="00E715CE"/>
    <w:rsid w:val="00E72A86"/>
    <w:rsid w:val="00E7414B"/>
    <w:rsid w:val="00E74450"/>
    <w:rsid w:val="00E776B9"/>
    <w:rsid w:val="00E80F1C"/>
    <w:rsid w:val="00E82191"/>
    <w:rsid w:val="00E82EDC"/>
    <w:rsid w:val="00E845E3"/>
    <w:rsid w:val="00E87B7B"/>
    <w:rsid w:val="00E9091C"/>
    <w:rsid w:val="00E97302"/>
    <w:rsid w:val="00EB4361"/>
    <w:rsid w:val="00EB5F6E"/>
    <w:rsid w:val="00EC3CB7"/>
    <w:rsid w:val="00ED12E8"/>
    <w:rsid w:val="00ED298E"/>
    <w:rsid w:val="00ED3ACF"/>
    <w:rsid w:val="00EF0938"/>
    <w:rsid w:val="00EF2A06"/>
    <w:rsid w:val="00F019B8"/>
    <w:rsid w:val="00F04174"/>
    <w:rsid w:val="00F1569F"/>
    <w:rsid w:val="00F22300"/>
    <w:rsid w:val="00F22742"/>
    <w:rsid w:val="00F270B3"/>
    <w:rsid w:val="00F274FB"/>
    <w:rsid w:val="00F33E81"/>
    <w:rsid w:val="00F37A9F"/>
    <w:rsid w:val="00F41FA6"/>
    <w:rsid w:val="00F46A77"/>
    <w:rsid w:val="00F50BC1"/>
    <w:rsid w:val="00F537DC"/>
    <w:rsid w:val="00F72E89"/>
    <w:rsid w:val="00F771C2"/>
    <w:rsid w:val="00FB13B9"/>
    <w:rsid w:val="00FB18CF"/>
    <w:rsid w:val="00FC0556"/>
    <w:rsid w:val="00FD0F73"/>
    <w:rsid w:val="00FD3470"/>
    <w:rsid w:val="00FD4EF5"/>
    <w:rsid w:val="00FD59CA"/>
    <w:rsid w:val="00FE2A4C"/>
    <w:rsid w:val="00FF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A3"/>
  </w:style>
  <w:style w:type="paragraph" w:styleId="1">
    <w:name w:val="heading 1"/>
    <w:basedOn w:val="a"/>
    <w:link w:val="10"/>
    <w:uiPriority w:val="9"/>
    <w:qFormat/>
    <w:rsid w:val="00633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33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31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1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1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31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311C"/>
  </w:style>
  <w:style w:type="character" w:customStyle="1" w:styleId="note">
    <w:name w:val="note"/>
    <w:basedOn w:val="a0"/>
    <w:rsid w:val="0063311C"/>
  </w:style>
  <w:style w:type="paragraph" w:customStyle="1" w:styleId="note1">
    <w:name w:val="note1"/>
    <w:basedOn w:val="a"/>
    <w:rsid w:val="0063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4767">
              <w:marLeft w:val="171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45472">
              <w:marLeft w:val="0"/>
              <w:marRight w:val="0"/>
              <w:marTop w:val="2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0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8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0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077">
                  <w:marLeft w:val="0"/>
                  <w:marRight w:val="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9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7422">
                  <w:marLeft w:val="0"/>
                  <w:marRight w:val="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9112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200008115" TargetMode="External"/><Relationship Id="rId13" Type="http://schemas.openxmlformats.org/officeDocument/2006/relationships/hyperlink" Target="http://adilet.zan.kz/rus/docs/P050000750_" TargetMode="External"/><Relationship Id="rId18" Type="http://schemas.openxmlformats.org/officeDocument/2006/relationships/hyperlink" Target="http://adilet.zan.kz/rus/docs/V100000669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040003317_" TargetMode="External"/><Relationship Id="rId7" Type="http://schemas.openxmlformats.org/officeDocument/2006/relationships/hyperlink" Target="http://adilet.zan.kz/rus/docs/V040003317_" TargetMode="External"/><Relationship Id="rId12" Type="http://schemas.openxmlformats.org/officeDocument/2006/relationships/hyperlink" Target="http://adilet.zan.kz/rus/docs/P040001132_" TargetMode="External"/><Relationship Id="rId17" Type="http://schemas.openxmlformats.org/officeDocument/2006/relationships/hyperlink" Target="http://adilet.zan.kz/rus/docs/V1000006697" TargetMode="External"/><Relationship Id="rId25" Type="http://schemas.openxmlformats.org/officeDocument/2006/relationships/hyperlink" Target="http://adilet.zan.kz/rus/docs/V040003317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200008115" TargetMode="External"/><Relationship Id="rId20" Type="http://schemas.openxmlformats.org/officeDocument/2006/relationships/hyperlink" Target="http://adilet.zan.kz/rus/docs/V040003317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200008115" TargetMode="External"/><Relationship Id="rId11" Type="http://schemas.openxmlformats.org/officeDocument/2006/relationships/hyperlink" Target="http://adilet.zan.kz/rus/docs/Z020000343_" TargetMode="External"/><Relationship Id="rId24" Type="http://schemas.openxmlformats.org/officeDocument/2006/relationships/hyperlink" Target="http://adilet.zan.kz/rus/docs/V040003317_" TargetMode="External"/><Relationship Id="rId5" Type="http://schemas.openxmlformats.org/officeDocument/2006/relationships/hyperlink" Target="http://adilet.zan.kz/rus/docs/Z050000039_" TargetMode="External"/><Relationship Id="rId15" Type="http://schemas.openxmlformats.org/officeDocument/2006/relationships/hyperlink" Target="http://adilet.zan.kz/rus/docs/P050000750_" TargetMode="External"/><Relationship Id="rId23" Type="http://schemas.openxmlformats.org/officeDocument/2006/relationships/hyperlink" Target="http://adilet.zan.kz/rus/docs/V040003317_" TargetMode="External"/><Relationship Id="rId10" Type="http://schemas.openxmlformats.org/officeDocument/2006/relationships/hyperlink" Target="http://adilet.zan.kz/rus/docs/Z080000114_" TargetMode="External"/><Relationship Id="rId19" Type="http://schemas.openxmlformats.org/officeDocument/2006/relationships/hyperlink" Target="http://adilet.zan.kz/rus/docs/V040003317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50000039_" TargetMode="External"/><Relationship Id="rId14" Type="http://schemas.openxmlformats.org/officeDocument/2006/relationships/hyperlink" Target="http://adilet.zan.kz/rus/docs/P050000754_" TargetMode="External"/><Relationship Id="rId22" Type="http://schemas.openxmlformats.org/officeDocument/2006/relationships/hyperlink" Target="http://adilet.zan.kz/rus/docs/V040003317_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5325</Words>
  <Characters>30359</Characters>
  <Application>Microsoft Office Word</Application>
  <DocSecurity>0</DocSecurity>
  <Lines>252</Lines>
  <Paragraphs>71</Paragraphs>
  <ScaleCrop>false</ScaleCrop>
  <Company/>
  <LinksUpToDate>false</LinksUpToDate>
  <CharactersWithSpaces>35613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ТоБи)</cp:lastModifiedBy>
  <cp:revision>6</cp:revision>
  <dcterms:created xsi:type="dcterms:W3CDTF">2014-12-21T09:20:00Z</dcterms:created>
  <dcterms:modified xsi:type="dcterms:W3CDTF">2014-12-21T16:10:00Z</dcterms:modified>
</cp:coreProperties>
</file>